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23" w:rsidRPr="008E3940" w:rsidRDefault="00510323" w:rsidP="00510323">
      <w:pPr>
        <w:pStyle w:val="1"/>
        <w:shd w:val="clear" w:color="auto" w:fill="auto"/>
        <w:spacing w:line="264" w:lineRule="auto"/>
        <w:ind w:firstLine="708"/>
        <w:jc w:val="both"/>
        <w:rPr>
          <w:b/>
          <w:color w:val="000000"/>
          <w:sz w:val="28"/>
          <w:szCs w:val="28"/>
          <w:lang w:bidi="ru-RU"/>
        </w:rPr>
      </w:pPr>
      <w:r w:rsidRPr="008E3940">
        <w:rPr>
          <w:b/>
          <w:color w:val="000000"/>
          <w:sz w:val="28"/>
          <w:szCs w:val="28"/>
          <w:lang w:bidi="ru-RU"/>
        </w:rPr>
        <w:t>С целью профилактики и обеспечения безопасного поведения детей на водных объектах перед началом летних каникул</w:t>
      </w:r>
      <w:r w:rsidR="00156E98" w:rsidRPr="008E3940">
        <w:rPr>
          <w:b/>
          <w:color w:val="000000"/>
          <w:sz w:val="28"/>
          <w:szCs w:val="28"/>
          <w:lang w:bidi="ru-RU"/>
        </w:rPr>
        <w:t>:</w:t>
      </w:r>
    </w:p>
    <w:p w:rsidR="00156E98" w:rsidRPr="008E3940" w:rsidRDefault="00156E98" w:rsidP="00510323">
      <w:pPr>
        <w:pStyle w:val="1"/>
        <w:shd w:val="clear" w:color="auto" w:fill="auto"/>
        <w:spacing w:line="264" w:lineRule="auto"/>
        <w:ind w:firstLine="708"/>
        <w:jc w:val="both"/>
        <w:rPr>
          <w:b/>
          <w:sz w:val="28"/>
          <w:szCs w:val="28"/>
        </w:rPr>
      </w:pPr>
    </w:p>
    <w:p w:rsidR="00156E98" w:rsidRPr="00156E98" w:rsidRDefault="00156E98" w:rsidP="00156E9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6E98">
        <w:rPr>
          <w:rFonts w:ascii="Times New Roman" w:hAnsi="Times New Roman" w:cs="Times New Roman"/>
          <w:sz w:val="28"/>
          <w:szCs w:val="28"/>
        </w:rPr>
        <w:t xml:space="preserve">Проведено </w:t>
      </w:r>
      <w:proofErr w:type="spellStart"/>
      <w:r w:rsidRPr="00156E98">
        <w:rPr>
          <w:rFonts w:ascii="Times New Roman" w:hAnsi="Times New Roman" w:cs="Times New Roman"/>
          <w:sz w:val="28"/>
          <w:szCs w:val="28"/>
        </w:rPr>
        <w:t>он</w:t>
      </w:r>
      <w:r w:rsidRPr="00156E98">
        <w:rPr>
          <w:rFonts w:ascii="Times New Roman" w:hAnsi="Times New Roman" w:cs="Times New Roman"/>
          <w:sz w:val="28"/>
          <w:szCs w:val="28"/>
        </w:rPr>
        <w:softHyphen/>
        <w:t>лайн-обучение</w:t>
      </w:r>
      <w:proofErr w:type="spellEnd"/>
      <w:r w:rsidRPr="00156E98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510323" w:rsidRPr="00156E98" w:rsidRDefault="00510323" w:rsidP="00156E9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156E98">
        <w:rPr>
          <w:rFonts w:ascii="Times New Roman" w:hAnsi="Times New Roman" w:cs="Times New Roman"/>
          <w:sz w:val="28"/>
          <w:szCs w:val="28"/>
        </w:rPr>
        <w:t xml:space="preserve">Для проведения профилактической работы с детьми и подростками была разработана электронная версия </w:t>
      </w:r>
      <w:proofErr w:type="spellStart"/>
      <w:r w:rsidRPr="00156E98">
        <w:rPr>
          <w:rFonts w:ascii="Times New Roman" w:hAnsi="Times New Roman" w:cs="Times New Roman"/>
          <w:sz w:val="28"/>
          <w:szCs w:val="28"/>
        </w:rPr>
        <w:t>видеоурока</w:t>
      </w:r>
      <w:proofErr w:type="spellEnd"/>
      <w:r w:rsidRPr="00156E98">
        <w:rPr>
          <w:rFonts w:ascii="Times New Roman" w:hAnsi="Times New Roman" w:cs="Times New Roman"/>
          <w:sz w:val="28"/>
          <w:szCs w:val="28"/>
        </w:rPr>
        <w:t xml:space="preserve"> «Правила безопасного поведе</w:t>
      </w:r>
      <w:r w:rsidRPr="00156E98">
        <w:rPr>
          <w:rFonts w:ascii="Times New Roman" w:hAnsi="Times New Roman" w:cs="Times New Roman"/>
          <w:sz w:val="28"/>
          <w:szCs w:val="28"/>
        </w:rPr>
        <w:softHyphen/>
        <w:t xml:space="preserve">ния при нахождении на водных объектах», ознакомиться с которой можно пройдя по ссылке </w:t>
      </w:r>
      <w:hyperlink r:id="rId5" w:history="1">
        <w:r w:rsidRPr="00156E98">
          <w:rPr>
            <w:rStyle w:val="a4"/>
            <w:rFonts w:ascii="Times New Roman" w:hAnsi="Times New Roman" w:cs="Times New Roman"/>
            <w:sz w:val="28"/>
            <w:szCs w:val="28"/>
          </w:rPr>
          <w:t>https://yadi.sk/d/uelAyZCEYIx_OQ</w:t>
        </w:r>
      </w:hyperlink>
      <w:r w:rsidRPr="00156E98">
        <w:rPr>
          <w:rFonts w:ascii="Times New Roman" w:hAnsi="Times New Roman" w:cs="Times New Roman"/>
          <w:sz w:val="28"/>
          <w:szCs w:val="28"/>
        </w:rPr>
        <w:t xml:space="preserve"> , также материалы раз</w:t>
      </w:r>
      <w:r w:rsidRPr="00156E98">
        <w:rPr>
          <w:rFonts w:ascii="Times New Roman" w:hAnsi="Times New Roman" w:cs="Times New Roman"/>
          <w:sz w:val="28"/>
          <w:szCs w:val="28"/>
        </w:rPr>
        <w:softHyphen/>
        <w:t>мещены на сайте Министерства образования и науки Алтайского края в раз</w:t>
      </w:r>
      <w:r w:rsidRPr="00156E98">
        <w:rPr>
          <w:rFonts w:ascii="Times New Roman" w:hAnsi="Times New Roman" w:cs="Times New Roman"/>
          <w:sz w:val="28"/>
          <w:szCs w:val="28"/>
        </w:rPr>
        <w:softHyphen/>
        <w:t>деле «Комплексная безопасность».</w:t>
      </w:r>
      <w:proofErr w:type="gramEnd"/>
    </w:p>
    <w:p w:rsidR="00156E98" w:rsidRDefault="00156E98" w:rsidP="00156E9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6E98">
        <w:rPr>
          <w:rFonts w:ascii="Times New Roman" w:hAnsi="Times New Roman" w:cs="Times New Roman"/>
          <w:sz w:val="28"/>
          <w:szCs w:val="28"/>
        </w:rPr>
        <w:t xml:space="preserve">Созданы </w:t>
      </w:r>
      <w:r w:rsidR="00C9615B">
        <w:rPr>
          <w:rFonts w:ascii="Times New Roman" w:hAnsi="Times New Roman" w:cs="Times New Roman"/>
          <w:sz w:val="28"/>
          <w:szCs w:val="28"/>
        </w:rPr>
        <w:t>«Р</w:t>
      </w:r>
      <w:r w:rsidRPr="00156E98">
        <w:rPr>
          <w:rFonts w:ascii="Times New Roman" w:hAnsi="Times New Roman" w:cs="Times New Roman"/>
          <w:sz w:val="28"/>
          <w:szCs w:val="28"/>
        </w:rPr>
        <w:t>одительские патрули</w:t>
      </w:r>
      <w:r w:rsidR="00C9615B">
        <w:rPr>
          <w:rFonts w:ascii="Times New Roman" w:hAnsi="Times New Roman" w:cs="Times New Roman"/>
          <w:sz w:val="28"/>
          <w:szCs w:val="28"/>
        </w:rPr>
        <w:t>»</w:t>
      </w:r>
      <w:r w:rsidRPr="00156E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которые входят представители </w:t>
      </w:r>
      <w:r w:rsidRPr="00156E98">
        <w:rPr>
          <w:rFonts w:ascii="Times New Roman" w:hAnsi="Times New Roman" w:cs="Times New Roman"/>
          <w:sz w:val="28"/>
          <w:szCs w:val="28"/>
        </w:rPr>
        <w:t xml:space="preserve">родительской общественности с активной гражданской позицией, по вопросам соблюдения детьми правил безопасности на воде. </w:t>
      </w:r>
      <w:r w:rsidR="00C9615B">
        <w:rPr>
          <w:rFonts w:ascii="Times New Roman" w:hAnsi="Times New Roman" w:cs="Times New Roman"/>
          <w:sz w:val="28"/>
          <w:szCs w:val="28"/>
        </w:rPr>
        <w:t>Задача «Родительских патрулей» - участие в патрулированиях водных объектов с работниками администрации, уполномоченными составлять протоколы об Административной ответственности, с целью минимизации рисков происшествий.</w:t>
      </w:r>
    </w:p>
    <w:p w:rsidR="00C9615B" w:rsidRPr="008E3940" w:rsidRDefault="00510323" w:rsidP="00C961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3940">
        <w:rPr>
          <w:rFonts w:ascii="Times New Roman" w:hAnsi="Times New Roman" w:cs="Times New Roman"/>
          <w:b/>
          <w:sz w:val="28"/>
          <w:szCs w:val="28"/>
        </w:rPr>
        <w:t>В целях недопущения роста аварийности с участием детей в летний период</w:t>
      </w:r>
      <w:r w:rsidR="00C9615B" w:rsidRPr="008E3940">
        <w:rPr>
          <w:rFonts w:ascii="Times New Roman" w:hAnsi="Times New Roman" w:cs="Times New Roman"/>
          <w:b/>
          <w:sz w:val="28"/>
          <w:szCs w:val="28"/>
        </w:rPr>
        <w:t>:</w:t>
      </w:r>
    </w:p>
    <w:p w:rsidR="00C9615B" w:rsidRPr="008E3940" w:rsidRDefault="00C9615B" w:rsidP="00C961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615B" w:rsidRDefault="00C9615B" w:rsidP="00C9615B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10323" w:rsidRPr="00C9615B">
        <w:rPr>
          <w:rFonts w:ascii="Times New Roman" w:hAnsi="Times New Roman" w:cs="Times New Roman"/>
          <w:sz w:val="28"/>
          <w:szCs w:val="28"/>
        </w:rPr>
        <w:t xml:space="preserve">ыли проработаны вопросы профилактики детского </w:t>
      </w:r>
      <w:proofErr w:type="spellStart"/>
      <w:proofErr w:type="gramStart"/>
      <w:r w:rsidR="00510323" w:rsidRPr="00C9615B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510323" w:rsidRPr="00C9615B">
        <w:rPr>
          <w:rFonts w:ascii="Times New Roman" w:hAnsi="Times New Roman" w:cs="Times New Roman"/>
          <w:sz w:val="28"/>
          <w:szCs w:val="28"/>
        </w:rPr>
        <w:t>- транспортного</w:t>
      </w:r>
      <w:proofErr w:type="gramEnd"/>
      <w:r w:rsidR="00510323" w:rsidRPr="00C9615B">
        <w:rPr>
          <w:rFonts w:ascii="Times New Roman" w:hAnsi="Times New Roman" w:cs="Times New Roman"/>
          <w:sz w:val="28"/>
          <w:szCs w:val="28"/>
        </w:rPr>
        <w:t xml:space="preserve"> травматизма путем размещения в электронных дневниках учащихся, на сайтах образовательных организаций требований правил до</w:t>
      </w:r>
      <w:r w:rsidR="00510323" w:rsidRPr="00C9615B">
        <w:rPr>
          <w:rFonts w:ascii="Times New Roman" w:hAnsi="Times New Roman" w:cs="Times New Roman"/>
          <w:sz w:val="28"/>
          <w:szCs w:val="28"/>
        </w:rPr>
        <w:softHyphen/>
        <w:t>рожного движения Российской Федерации, предъявляемых к пешеходам, пассажирам и несовершеннолетним водителям велосипедов, а также обра</w:t>
      </w:r>
      <w:r w:rsidR="00510323" w:rsidRPr="00C9615B">
        <w:rPr>
          <w:rFonts w:ascii="Times New Roman" w:hAnsi="Times New Roman" w:cs="Times New Roman"/>
          <w:sz w:val="28"/>
          <w:szCs w:val="28"/>
        </w:rPr>
        <w:softHyphen/>
        <w:t>щений о мерах соблюдения личной безопасности при нахождении в транс</w:t>
      </w:r>
      <w:r w:rsidR="00510323" w:rsidRPr="00C9615B">
        <w:rPr>
          <w:rFonts w:ascii="Times New Roman" w:hAnsi="Times New Roman" w:cs="Times New Roman"/>
          <w:sz w:val="28"/>
          <w:szCs w:val="28"/>
        </w:rPr>
        <w:softHyphen/>
        <w:t>портной среде.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323" w:rsidRPr="00C9615B" w:rsidRDefault="00510323" w:rsidP="00C9615B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C9615B">
        <w:rPr>
          <w:rFonts w:ascii="Times New Roman" w:hAnsi="Times New Roman" w:cs="Times New Roman"/>
          <w:sz w:val="28"/>
          <w:szCs w:val="28"/>
        </w:rPr>
        <w:t xml:space="preserve">Для организации работы имеются материалы, размещённые на сайтах </w:t>
      </w:r>
      <w:proofErr w:type="spellStart"/>
      <w:r w:rsidRPr="00C9615B">
        <w:rPr>
          <w:rFonts w:ascii="Times New Roman" w:hAnsi="Times New Roman" w:cs="Times New Roman"/>
          <w:sz w:val="28"/>
          <w:szCs w:val="28"/>
        </w:rPr>
        <w:t>юидроссии</w:t>
      </w:r>
      <w:proofErr w:type="gramStart"/>
      <w:r w:rsidRPr="00C9615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9615B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C961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615B">
        <w:rPr>
          <w:rFonts w:ascii="Times New Roman" w:hAnsi="Times New Roman" w:cs="Times New Roman"/>
          <w:sz w:val="28"/>
          <w:szCs w:val="28"/>
        </w:rPr>
        <w:t>bezdtp.ru</w:t>
      </w:r>
      <w:proofErr w:type="spellEnd"/>
      <w:r w:rsidRPr="00C961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615B">
        <w:rPr>
          <w:rFonts w:ascii="Times New Roman" w:hAnsi="Times New Roman" w:cs="Times New Roman"/>
          <w:sz w:val="28"/>
          <w:szCs w:val="28"/>
        </w:rPr>
        <w:t>dddgazeta.ru</w:t>
      </w:r>
      <w:proofErr w:type="spellEnd"/>
      <w:r w:rsidRPr="00C9615B">
        <w:rPr>
          <w:rFonts w:ascii="Times New Roman" w:hAnsi="Times New Roman" w:cs="Times New Roman"/>
          <w:sz w:val="28"/>
          <w:szCs w:val="28"/>
        </w:rPr>
        <w:t>, интерактив</w:t>
      </w:r>
      <w:r w:rsidRPr="00C9615B">
        <w:rPr>
          <w:rFonts w:ascii="Times New Roman" w:hAnsi="Times New Roman" w:cs="Times New Roman"/>
          <w:sz w:val="28"/>
          <w:szCs w:val="28"/>
        </w:rPr>
        <w:softHyphen/>
        <w:t>ных образовательных порталах «Город дорог» (</w:t>
      </w:r>
      <w:proofErr w:type="spellStart"/>
      <w:r w:rsidRPr="00C9615B">
        <w:rPr>
          <w:rFonts w:ascii="Times New Roman" w:hAnsi="Times New Roman" w:cs="Times New Roman"/>
          <w:sz w:val="28"/>
          <w:szCs w:val="28"/>
        </w:rPr>
        <w:t>pdd.fcp-pbdd.ru</w:t>
      </w:r>
      <w:proofErr w:type="spellEnd"/>
      <w:r w:rsidRPr="00C9615B">
        <w:rPr>
          <w:rFonts w:ascii="Times New Roman" w:hAnsi="Times New Roman" w:cs="Times New Roman"/>
          <w:sz w:val="28"/>
          <w:szCs w:val="28"/>
        </w:rPr>
        <w:t>), «Дорога безопасности» (</w:t>
      </w:r>
      <w:proofErr w:type="spellStart"/>
      <w:r w:rsidRPr="00C9615B">
        <w:rPr>
          <w:rFonts w:ascii="Times New Roman" w:hAnsi="Times New Roman" w:cs="Times New Roman"/>
          <w:sz w:val="28"/>
          <w:szCs w:val="28"/>
        </w:rPr>
        <w:t>bdd-edu.ru</w:t>
      </w:r>
      <w:proofErr w:type="spellEnd"/>
      <w:r w:rsidRPr="00C9615B">
        <w:rPr>
          <w:rFonts w:ascii="Times New Roman" w:hAnsi="Times New Roman" w:cs="Times New Roman"/>
          <w:sz w:val="28"/>
          <w:szCs w:val="28"/>
        </w:rPr>
        <w:t>) и «</w:t>
      </w:r>
      <w:proofErr w:type="spellStart"/>
      <w:r w:rsidRPr="00C9615B">
        <w:rPr>
          <w:rFonts w:ascii="Times New Roman" w:hAnsi="Times New Roman" w:cs="Times New Roman"/>
          <w:sz w:val="28"/>
          <w:szCs w:val="28"/>
        </w:rPr>
        <w:t>Сакла</w:t>
      </w:r>
      <w:proofErr w:type="spellEnd"/>
      <w:r w:rsidRPr="00C9615B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C9615B">
        <w:rPr>
          <w:rFonts w:ascii="Times New Roman" w:hAnsi="Times New Roman" w:cs="Times New Roman"/>
          <w:sz w:val="28"/>
          <w:szCs w:val="28"/>
        </w:rPr>
        <w:t>sakla.ru</w:t>
      </w:r>
      <w:proofErr w:type="spellEnd"/>
      <w:r w:rsidRPr="00C9615B">
        <w:rPr>
          <w:rFonts w:ascii="Times New Roman" w:hAnsi="Times New Roman" w:cs="Times New Roman"/>
          <w:sz w:val="28"/>
          <w:szCs w:val="28"/>
        </w:rPr>
        <w:t>).</w:t>
      </w:r>
    </w:p>
    <w:p w:rsidR="00DD057D" w:rsidRPr="00DD057D" w:rsidRDefault="00C9615B" w:rsidP="00DD057D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15B">
        <w:rPr>
          <w:rFonts w:ascii="Times New Roman" w:hAnsi="Times New Roman" w:cs="Times New Roman"/>
          <w:sz w:val="28"/>
          <w:szCs w:val="28"/>
        </w:rPr>
        <w:t>ГУОБДД МВД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323" w:rsidRPr="00C9615B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="00510323" w:rsidRPr="00C9615B">
        <w:rPr>
          <w:rFonts w:ascii="Times New Roman" w:eastAsia="Times New Roman" w:hAnsi="Times New Roman" w:cs="Times New Roman"/>
          <w:sz w:val="28"/>
          <w:szCs w:val="28"/>
        </w:rPr>
        <w:t>перечень средств социальной рекламы с указанием активных ссылок, по которым они разме</w:t>
      </w:r>
      <w:r w:rsidR="00DD057D">
        <w:rPr>
          <w:rFonts w:ascii="Times New Roman" w:eastAsia="Times New Roman" w:hAnsi="Times New Roman" w:cs="Times New Roman"/>
          <w:sz w:val="28"/>
          <w:szCs w:val="28"/>
        </w:rPr>
        <w:t>щены и доступны для скачивания (Приложение 1.)</w:t>
      </w:r>
    </w:p>
    <w:p w:rsidR="00510323" w:rsidRPr="00C9615B" w:rsidRDefault="00510323" w:rsidP="00C9615B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15B">
        <w:rPr>
          <w:rFonts w:ascii="Times New Roman" w:eastAsia="Times New Roman" w:hAnsi="Times New Roman" w:cs="Times New Roman"/>
          <w:sz w:val="28"/>
          <w:szCs w:val="28"/>
        </w:rPr>
        <w:t>Аудио</w:t>
      </w:r>
      <w:r w:rsidRPr="00C9615B">
        <w:rPr>
          <w:rFonts w:ascii="Times New Roman" w:hAnsi="Times New Roman" w:cs="Times New Roman"/>
          <w:sz w:val="28"/>
          <w:szCs w:val="28"/>
        </w:rPr>
        <w:t xml:space="preserve"> </w:t>
      </w:r>
      <w:r w:rsidRPr="00C9615B">
        <w:rPr>
          <w:rFonts w:ascii="Times New Roman" w:eastAsia="Times New Roman" w:hAnsi="Times New Roman" w:cs="Times New Roman"/>
          <w:sz w:val="28"/>
          <w:szCs w:val="28"/>
        </w:rPr>
        <w:t>- и визуальные материалы можно использовать в практической работе при организации и проведении мероприятий, направленных на профилактику дорожно-транспортных происшествий.</w:t>
      </w:r>
    </w:p>
    <w:p w:rsidR="00510323" w:rsidRPr="00510323" w:rsidRDefault="00510323" w:rsidP="005103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10323" w:rsidRPr="00510323" w:rsidSect="000E3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D2B28"/>
    <w:multiLevelType w:val="hybridMultilevel"/>
    <w:tmpl w:val="35546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00EDA"/>
    <w:multiLevelType w:val="hybridMultilevel"/>
    <w:tmpl w:val="90965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40D6D"/>
    <w:multiLevelType w:val="hybridMultilevel"/>
    <w:tmpl w:val="2926DAEA"/>
    <w:lvl w:ilvl="0" w:tplc="E346948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10323"/>
    <w:rsid w:val="00092EF9"/>
    <w:rsid w:val="000E34C9"/>
    <w:rsid w:val="00156E98"/>
    <w:rsid w:val="00510323"/>
    <w:rsid w:val="008E3940"/>
    <w:rsid w:val="00C9615B"/>
    <w:rsid w:val="00CE14AC"/>
    <w:rsid w:val="00DD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103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10323"/>
    <w:pPr>
      <w:widowControl w:val="0"/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51032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56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di.sk/d/uelAyZCEYIx_O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Кандаурова</dc:creator>
  <cp:keywords/>
  <dc:description/>
  <cp:lastModifiedBy>Валентина Кандаурова</cp:lastModifiedBy>
  <cp:revision>5</cp:revision>
  <dcterms:created xsi:type="dcterms:W3CDTF">2020-06-18T04:33:00Z</dcterms:created>
  <dcterms:modified xsi:type="dcterms:W3CDTF">2020-06-18T04:54:00Z</dcterms:modified>
</cp:coreProperties>
</file>